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/>
          <w:b/>
          <w:i w:val="0"/>
          <w:color w:val="8B3A2E"/>
          <w:sz w:val="32"/>
        </w:rPr>
        <w:t>CERERE DE INFORMAȚII DE INTERES PUBLIC</w:t>
      </w:r>
    </w:p>
    <w:p>
      <w:pPr>
        <w:spacing w:after="240"/>
        <w:jc w:val="center"/>
      </w:pPr>
      <w:r>
        <w:rPr>
          <w:rFonts w:ascii="Calibri" w:hAnsi="Calibri"/>
          <w:b w:val="0"/>
          <w:i/>
          <w:color w:val="6B5B4A"/>
          <w:sz w:val="20"/>
        </w:rPr>
        <w:t>în temeiul Legii nr. 544/2001 — lista debitorilor cu obligații fiscale restante la bugetul local al comunei Copăceni (art. 162 din Legea nr. 207/2015 privind Codul de procedură fiscală)</w:t>
      </w:r>
    </w:p>
    <w:p>
      <w:pPr>
        <w:spacing w:after="40"/>
      </w:pPr>
      <w:r>
        <w:rPr>
          <w:rFonts w:ascii="Calibri" w:hAnsi="Calibri"/>
          <w:b/>
          <w:i w:val="0"/>
          <w:sz w:val="22"/>
        </w:rPr>
        <w:t>Către: PRIMĂRIA COMUNEI COPĂCENI, JUDEȚUL VÂLCEA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(în atenția persoanei responsabile cu aplicarea Legii nr. 544/2001 și a Serviciului/Compartimentului Impozite și Taxe Locale)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Subsemnatul/Subsemnata ____________________________________, domiciliat/ă în ____________________________________,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posesor/posesoare al/a actului de identitate seria ______ nr. ____________, în temeiul art. 6 din Legea nr. 544/2001,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vă solicit să îmi comunicați următoarele informații de interes public:</w:t>
      </w:r>
    </w:p>
    <w:p>
      <w:pPr>
        <w:spacing w:after="120"/>
      </w:pPr>
      <w:r>
        <w:rPr>
          <w:rFonts w:ascii="Calibri" w:hAnsi="Calibri"/>
          <w:b w:val="0"/>
          <w:i w:val="0"/>
          <w:sz w:val="8"/>
        </w:rPr>
      </w:r>
    </w:p>
    <w:p>
      <w:pPr>
        <w:spacing w:after="200"/>
      </w:pPr>
      <w:r>
        <w:rPr>
          <w:rFonts w:ascii="Calibri" w:hAnsi="Calibri"/>
          <w:b w:val="0"/>
          <w:i w:val="0"/>
          <w:sz w:val="22"/>
        </w:rPr>
        <w:t>Potrivit art. 162 din Legea nr. 207/2015 privind Codul de procedură fiscală, organele fiscale locale au obligația de a publica trimestrial, pe pagina proprie de internet, lista debitorilor — persoane fizice și persoane juridice — care înregistrează obligații fiscale restante, precum și cuantumul acestora (pragurile de la care se publică fiind stabilite prin hotărâre a Guvernului, diferențiat pentru persoane fizice și pentru persoane juridice). La data prezentei, pe site-ul primaria-copaceni.ro nu figurează publicată o astfel de listă. În consecință, vă solicit:</w:t>
      </w:r>
    </w:p>
    <w:p>
      <w:pPr>
        <w:spacing w:after="160"/>
        <w:ind w:left="227"/>
      </w:pPr>
      <w:r>
        <w:rPr>
          <w:rFonts w:ascii="Calibri" w:hAnsi="Calibri"/>
          <w:b w:val="0"/>
          <w:i w:val="0"/>
          <w:sz w:val="22"/>
        </w:rPr>
        <w:t>1. Lista debitorilor — persoane fizice și persoane juridice — care înregistrează obligații fiscale restante la bugetul local al comunei Copăceni la data de 31.03.2026 (trimestrul I 2026), respectiv cea mai recentă listă întocmită conform art. 162 din Legea nr. 207/2015, cuprinzând, pentru fiecare debitor, numele/denumirea și cuantumul obligațiilor fiscale restante. Vă rog copia documentului.</w:t>
      </w:r>
    </w:p>
    <w:p>
      <w:pPr>
        <w:spacing w:after="160"/>
        <w:ind w:left="227"/>
      </w:pPr>
      <w:r>
        <w:rPr>
          <w:rFonts w:ascii="Calibri" w:hAnsi="Calibri"/>
          <w:b w:val="0"/>
          <w:i w:val="0"/>
          <w:sz w:val="22"/>
        </w:rPr>
        <w:t>2. Dacă lista prevăzută la pct. 1 a fost publicată pe pagina de internet a instituției, conform obligației de la art. 162 alin. (1) din Legea nr. 207/2015; în caz afirmativ, adresa exactă (linkul) și data publicării; în caz negativ, motivul pentru care nu a fost publicată.</w:t>
      </w:r>
    </w:p>
    <w:p>
      <w:pPr>
        <w:spacing w:after="160"/>
        <w:ind w:left="227"/>
      </w:pPr>
      <w:r>
        <w:rPr>
          <w:rFonts w:ascii="Calibri" w:hAnsi="Calibri"/>
          <w:b w:val="0"/>
          <w:i w:val="0"/>
          <w:sz w:val="22"/>
        </w:rPr>
        <w:t>3. Data la care s-a efectuat notificarea prealabilă a debitorilor, prevăzută de art. 162 alin. (6) din Legea nr. 207/2015, pentru trimestrul de raportare.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Precizări privind modul de comunicare: solicit comunicarea informațiilor în format electronic (copie a listei), la adresa de e-mail: ____________________________________.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Precizez că informațiile solicitate sunt informații de interes public care se publică din oficiu (art. 162 din Legea nr. 207/2015, coroborat cu art. 5 din Legea nr. 544/2001). Dacă apreciați că vreo informație este exceptată de la liberul acces, vă rog să indicați temeiul legal concret (art. 12 din Legea nr. 544/2001).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Solicit răspunsul în termenul de 10 zile prevăzut de art. 7 alin. (1) din Legea nr. 544/2001. În cazul în care invocați termenul de 30 de zile, vă rog înștiințarea scrisă în primele 10 zile, conform aceleiași norme.</w:t>
      </w:r>
    </w:p>
    <w:p>
      <w:pPr>
        <w:spacing w:after="160"/>
      </w:pPr>
      <w:r>
        <w:rPr>
          <w:rFonts w:ascii="Calibri" w:hAnsi="Calibri"/>
          <w:b w:val="0"/>
          <w:i w:val="0"/>
          <w:sz w:val="22"/>
        </w:rPr>
        <w:t>Vă aduc la cunoștință că lipsa răspunsului în termen ori refuzul nejustificat de a comunica informațiile solicitate va fi contestat pe calea reclamației administrative (art. 21) și a plângerii la secția de contencios administrativ a tribunalului (art. 22 din Legea nr. 544/2001), cu solicitarea obligării instituției la comunicarea informațiilor și la plata de daune.</w:t>
      </w:r>
    </w:p>
    <w:p>
      <w:pPr>
        <w:spacing w:after="240"/>
      </w:pPr>
      <w:r>
        <w:rPr>
          <w:rFonts w:ascii="Calibri" w:hAnsi="Calibri"/>
          <w:b w:val="0"/>
          <w:i/>
          <w:color w:val="6B5B4A"/>
          <w:sz w:val="20"/>
        </w:rPr>
        <w:t>Mențiune: prin Hotărârea nr. 323/26.05.2025 a Tribunalului Vâlcea (dosar nr. 587/90/2025), instanța a obligat deja comuna Copăceni să comunice, în temeiul Legii nr. 544/2001, informații privind debitele restante la bugetul local. Prezenta cerere vizează un document care, potrivit art. 162 din Codul de procedură fiscală, trebuie oricum publicat din oficiu.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Data: ______________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Nume și prenume: ______________________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Semnătura: ______________________</w:t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40"/>
      </w:pPr>
      <w:r>
        <w:rPr>
          <w:rFonts w:ascii="Calibri" w:hAnsi="Calibri"/>
          <w:b w:val="0"/>
          <w:i w:val="0"/>
          <w:sz w:val="22"/>
        </w:rPr>
        <w:t>Date de contact (telefon / e-mail): ____________________________________</w:t>
      </w:r>
    </w:p>
    <w:sectPr w:rsidR="00FC693F" w:rsidRPr="0006063C" w:rsidSect="00034616">
      <w:pgSz w:w="12240" w:h="15840"/>
      <w:pgMar w:top="964" w:right="1247" w:bottom="144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