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</w:rPr>
        <w:t>Către: INSPECTORATUL DE STAT ÎN CONSTRUCȚII — Inspectoratul Județean în Construcții VÂLCEA</w:t>
      </w:r>
    </w:p>
    <w:p>
      <w:pPr>
        <w:spacing w:after="240" w:before="0"/>
      </w:pPr>
      <w:r>
        <w:rPr>
          <w:b w:val="0"/>
          <w:i/>
          <w:color w:val="6B5B4A"/>
          <w:sz w:val="18"/>
        </w:rPr>
        <w:t>În atenția conducerii I.J.C. Vâlcea</w:t>
      </w:r>
    </w:p>
    <w:p>
      <w:pPr>
        <w:spacing w:after="40" w:before="0"/>
        <w:jc w:val="center"/>
      </w:pPr>
      <w:r>
        <w:rPr>
          <w:b/>
          <w:i w:val="0"/>
          <w:sz w:val="26"/>
        </w:rPr>
        <w:t>SESIZARE</w:t>
      </w:r>
    </w:p>
    <w:p>
      <w:pPr>
        <w:spacing w:after="240" w:before="0"/>
        <w:jc w:val="center"/>
      </w:pPr>
      <w:r>
        <w:rPr>
          <w:b w:val="0"/>
          <w:i/>
          <w:color w:val="6B5B4A"/>
          <w:sz w:val="18"/>
        </w:rPr>
        <w:t>privind disciplina în construcții — organizare de șantier / bază de utilaje</w:t>
      </w:r>
    </w:p>
    <w:p>
      <w:pPr>
        <w:spacing w:after="160" w:before="0"/>
        <w:jc w:val="both"/>
      </w:pPr>
      <w:r>
        <w:rPr>
          <w:b w:val="0"/>
          <w:i w:val="0"/>
        </w:rPr>
        <w:t>Subsemnatul/a ______________________, domiciliat/ă în ______________________, vă adresez prezenta sesizare. În comuna Copăceni, județul Vâlcea, într-o zonă cu locuințe (amplasament: __________________________ — sat/uliță/reper, de completat), funcționează o platformă în mare parte neamenajată și prăfoasă, pe care staționează și se manevrează mai multe autobasculante de mare tonaj și utilaje (încărcător frontal), cu depozitarea unor cantități mari de pământ/agregate — aparent folosită drept BAZĂ DE UTILAJE și de materiale pentru șantiere de drumuri. Situația este surprinsă într-o înregistrare video pe care o pot pune la dispoziție. Prin natura ei, activitatea produce praf, zgomot și trafic greu în imediata apropiere a caselor.</w:t>
      </w:r>
    </w:p>
    <w:p>
      <w:pPr>
        <w:spacing w:after="120" w:before="0"/>
      </w:pPr>
      <w:r>
        <w:rPr>
          <w:b w:val="0"/>
          <w:i w:val="0"/>
        </w:rPr>
        <w:t>Vă sesizez cu privire la această situație și vă solicit efectuarea unui control pe teren, precum și verificarea următoarelor aspecte, în limita competențelor dumneavoastră:</w:t>
      </w:r>
    </w:p>
    <w:p>
      <w:pPr>
        <w:pStyle w:val="ListNumber"/>
        <w:spacing w:after="120"/>
      </w:pPr>
      <w:r>
        <w:t>Dacă organizarea de șantier / baza de utilaje de pe acest amplasament are AUTORIZAȚIE DE CONSTRUIRE și Documentație Tehnică de Organizare a Execuției (D.T.O.E.), conform Legii nr. 50/1991.</w:t>
      </w:r>
    </w:p>
    <w:p>
      <w:pPr>
        <w:pStyle w:val="ListNumber"/>
        <w:spacing w:after="120"/>
      </w:pPr>
      <w:r>
        <w:t>Dacă a fost obținut ACORDUL AUTENTIC AL VECINILOR, cerut de normele de aplicare a Legii nr. 50/1991 pentru amplasarea unor activități/construcții generatoare de disconfort (praf, zgomot, trafic) în apropierea locuințelor.</w:t>
      </w:r>
    </w:p>
    <w:p>
      <w:pPr>
        <w:pStyle w:val="ListNumber"/>
        <w:spacing w:after="120"/>
      </w:pPr>
      <w:r>
        <w:t>Dacă utilizarea terenului este conformă cu certificatul de urbanism și cu funcțiunea stabilită prin P.U.G. (compatibilitatea unei baze de utilaje cu o zonă locuită).</w:t>
      </w:r>
    </w:p>
    <w:p>
      <w:pPr>
        <w:pStyle w:val="ListNumber"/>
        <w:spacing w:after="120"/>
      </w:pPr>
      <w:r>
        <w:t>Aplicarea măsurilor și a sancțiunilor prevăzute de lege (Legea nr. 50/1991, inclusiv art. 26 — executarea de lucrări fără autorizație), respectiv oprirea sau desființarea organizării, dacă este cazul.</w:t>
      </w:r>
    </w:p>
    <w:p>
      <w:pPr>
        <w:spacing w:after="360" w:before="0"/>
        <w:jc w:val="both"/>
      </w:pPr>
      <w:r>
        <w:rPr>
          <w:b w:val="0"/>
          <w:i w:val="0"/>
        </w:rPr>
        <w:t>Vă rog să îmi comunicați, în calitate de petent, rezultatul controlului și măsurile dispuse, în temeiul O.G. nr. 27/2002 privind soluționarea petițiilor și al Legii nr. 544/2001. Anexez, la cerere, înregistrarea video. Vă mulțumesc.</w:t>
      </w:r>
    </w:p>
    <w:p>
      <w:r>
        <w:rPr>
          <w:b/>
        </w:rPr>
        <w:t xml:space="preserve">Data: </w:t>
      </w:r>
      <w:r>
        <w:t>______________</w:t>
      </w:r>
    </w:p>
    <w:p>
      <w:r>
        <w:rPr>
          <w:b/>
        </w:rPr>
        <w:t xml:space="preserve">Nume, prenume și semnătura: </w:t>
      </w:r>
      <w:r>
        <w:rPr>
          <w:color w:val="6B5B4A"/>
        </w:rPr>
        <w:t>__________________________</w:t>
      </w:r>
    </w:p>
    <w:p>
      <w:r>
        <w:rPr>
          <w:b/>
        </w:rPr>
        <w:t xml:space="preserve">E-mail / telefon pentru răspuns: </w:t>
      </w:r>
      <w:r>
        <w:rPr>
          <w:color w:val="6B5B4A"/>
        </w:rPr>
        <w:t>__________________________</w:t>
      </w:r>
    </w:p>
    <w:p>
      <w:pPr>
        <w:spacing w:before="280"/>
      </w:pPr>
      <w:r>
        <w:rPr>
          <w:i/>
          <w:color w:val="6B5B4A"/>
          <w:sz w:val="16"/>
        </w:rPr>
        <w:t>Temei legal: Legea nr. 50/1991 privind autorizarea executării lucrărilor de construcții, cu normele metodologice de aplicare; Legea nr. 10/1995 privind calitatea în construcții; Legea nr. 350/2001; O.G. nr. 27/2002 privind soluționarea petițiilor; Legea nr. 544/2001.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color w:val="2B181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